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9: Follow-Up After a Quote Inquiry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Re-engage potential clients who showed prior interest.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 [Client Name], this is [Your Name] from [Business Name]. I’m following up regarding the quote we provided for [specific service].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just wanted to check if you had any questions or would like to proceed with booking a cleaning session. We’re currently offering [mention a benefit, e.g., a free oven cleaning with every deep clean] for clients who book by the end of the week.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Does this sound like something you’d like to take advantage of?”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